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Exhibit Description Outline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 (Title of Exhibit) includes four pieces that reveal how and why slavery and inequality grew during what historians call the market revolution.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Signed on September 17, 1787, by delegates to the </w:t>
      </w:r>
      <w:r w:rsidDel="00000000" w:rsidR="00000000" w:rsidRPr="00000000">
        <w:rPr>
          <w:b w:val="1"/>
          <w:highlight w:val="white"/>
          <w:rtl w:val="0"/>
        </w:rPr>
        <w:t xml:space="preserve">Constitutional</w:t>
      </w:r>
      <w:r w:rsidDel="00000000" w:rsidR="00000000" w:rsidRPr="00000000">
        <w:rPr>
          <w:highlight w:val="white"/>
          <w:rtl w:val="0"/>
        </w:rPr>
        <w:t xml:space="preserve"> Convention in Philadelphia</w:t>
      </w:r>
      <w:r w:rsidDel="00000000" w:rsidR="00000000" w:rsidRPr="00000000">
        <w:rPr>
          <w:rtl w:val="0"/>
        </w:rPr>
        <w:t xml:space="preserve">, the U.S. Constitution establishes a national government “for the people, by the people.”  Four years later, Congress added the Bill of Rights to the U.S. Constitution to protect freedom and promote equality.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Sentence about the market revolution (what was the market revolution and when did it happen):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 (Transitional phrase) _______________________________________________ (Your conclusion from Station A about how the U.S. Constitution allowed slavery and inequality to grow during the market revolution.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 (Your conclusion from Station B about how the U.S. Constitution allowed slavery and inequality to grow during the market revolution.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 (Transitional phrase) _______________________________________________ (Your conclusion from Station C about how the U.S. Constitution allowed slavery and inequality to grow during the market revolution.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 (Your conclusion from Station D about how the U.S. Constitution allowed slavery and inequality to grow during the market revolution.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 (Name of exhibit) will be on display at _____________________ (name of museum) from ________ (date of opening) until ____________(date of closing)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